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76E" w14:textId="18CE1D16" w:rsidR="009D1C97" w:rsidRPr="009D1C97" w:rsidRDefault="009D1C97" w:rsidP="009D1C97">
      <w:pPr>
        <w:pStyle w:val="berschrift1"/>
        <w:rPr>
          <w:lang w:val="de-DE"/>
        </w:rPr>
      </w:pPr>
      <w:r w:rsidRPr="009D1C97">
        <w:rPr>
          <w:lang w:val="de-DE"/>
        </w:rPr>
        <w:t>Forschen und Entdecken als B</w:t>
      </w:r>
      <w:r>
        <w:rPr>
          <w:lang w:val="de-DE"/>
        </w:rPr>
        <w:t>eruf</w:t>
      </w:r>
    </w:p>
    <w:p w14:paraId="38D61B71" w14:textId="77777777" w:rsidR="009D1C97" w:rsidRPr="009D1C97" w:rsidRDefault="009D1C97" w:rsidP="009D1C97">
      <w:pPr>
        <w:rPr>
          <w:lang w:val="de-DE"/>
        </w:rPr>
      </w:pPr>
    </w:p>
    <w:p w14:paraId="08E787C9" w14:textId="54B573B7" w:rsidR="009D1C97" w:rsidRPr="009D1C97" w:rsidRDefault="009D1C97" w:rsidP="009D1C97">
      <w:pPr>
        <w:pStyle w:val="berschrift3"/>
        <w:rPr>
          <w:lang w:val="de-DE"/>
        </w:rPr>
      </w:pPr>
      <w:r w:rsidRPr="009D1C97">
        <w:rPr>
          <w:lang w:val="de-DE"/>
        </w:rPr>
        <w:t>Skript zum Video zur B</w:t>
      </w:r>
      <w:r>
        <w:rPr>
          <w:lang w:val="de-DE"/>
        </w:rPr>
        <w:t>erufsorientierung</w:t>
      </w:r>
    </w:p>
    <w:p w14:paraId="3550D34E" w14:textId="77777777" w:rsidR="009D1C97" w:rsidRPr="009D1C97" w:rsidRDefault="009D1C97" w:rsidP="009D1C97">
      <w:pPr>
        <w:rPr>
          <w:lang w:val="de-DE"/>
        </w:rPr>
      </w:pPr>
    </w:p>
    <w:p w14:paraId="6AE7A3E5" w14:textId="5BC441F0" w:rsidR="009D1C97" w:rsidRPr="009D1C97" w:rsidRDefault="009D1C97" w:rsidP="002C323B">
      <w:pPr>
        <w:rPr>
          <w:lang w:val="de-DE"/>
        </w:rPr>
      </w:pPr>
      <w:r>
        <w:rPr>
          <w:lang w:val="de-DE"/>
        </w:rPr>
        <w:t>Könnt ihr euch vorstellen, Wissenschaftler oder Forscherinnen werden? Vielleicht hat euch dieses Experiment ja inspiriert. I</w:t>
      </w:r>
      <w:r w:rsidRPr="009D1C97">
        <w:rPr>
          <w:lang w:val="de-DE"/>
        </w:rPr>
        <w:t xml:space="preserve">n </w:t>
      </w:r>
      <w:r>
        <w:rPr>
          <w:lang w:val="de-DE"/>
        </w:rPr>
        <w:t>Berufen aus d</w:t>
      </w:r>
      <w:r w:rsidRPr="009D1C97">
        <w:rPr>
          <w:lang w:val="de-DE"/>
        </w:rPr>
        <w:t>en Bereichen Meeresbiologie</w:t>
      </w:r>
      <w:r>
        <w:rPr>
          <w:lang w:val="de-DE"/>
        </w:rPr>
        <w:t xml:space="preserve"> und</w:t>
      </w:r>
      <w:r w:rsidRPr="009D1C97">
        <w:rPr>
          <w:lang w:val="de-DE"/>
        </w:rPr>
        <w:t xml:space="preserve"> Ökologie </w:t>
      </w:r>
      <w:r>
        <w:rPr>
          <w:lang w:val="de-DE"/>
        </w:rPr>
        <w:t xml:space="preserve">könnt ihr die Ozeane erkunden und nachhaltige Lösungen für Probleme entdecken. Damit könnt ihr </w:t>
      </w:r>
      <w:r w:rsidRPr="009D1C97">
        <w:rPr>
          <w:lang w:val="de-DE"/>
        </w:rPr>
        <w:t xml:space="preserve">einen echten Einfluss auf </w:t>
      </w:r>
      <w:r>
        <w:rPr>
          <w:lang w:val="de-DE"/>
        </w:rPr>
        <w:t>die Erde</w:t>
      </w:r>
      <w:r w:rsidRPr="009D1C97">
        <w:rPr>
          <w:lang w:val="de-DE"/>
        </w:rPr>
        <w:t xml:space="preserve"> haben.</w:t>
      </w:r>
    </w:p>
    <w:p w14:paraId="538779EF" w14:textId="20A28E85" w:rsidR="009D1C97" w:rsidRPr="009D1C97" w:rsidRDefault="009D1C97" w:rsidP="002C323B">
      <w:pPr>
        <w:rPr>
          <w:lang w:val="de-DE"/>
        </w:rPr>
      </w:pPr>
      <w:r w:rsidRPr="009D1C97">
        <w:rPr>
          <w:lang w:val="de-DE"/>
        </w:rPr>
        <w:t xml:space="preserve">Wenn </w:t>
      </w:r>
      <w:r>
        <w:rPr>
          <w:lang w:val="de-DE"/>
        </w:rPr>
        <w:t>ihr</w:t>
      </w:r>
      <w:r w:rsidRPr="009D1C97">
        <w:rPr>
          <w:lang w:val="de-DE"/>
        </w:rPr>
        <w:t xml:space="preserve"> von den Wundern der Wissenschaft fasziniert s</w:t>
      </w:r>
      <w:r>
        <w:rPr>
          <w:lang w:val="de-DE"/>
        </w:rPr>
        <w:t>ei</w:t>
      </w:r>
      <w:r w:rsidRPr="009D1C97">
        <w:rPr>
          <w:lang w:val="de-DE"/>
        </w:rPr>
        <w:t>d,</w:t>
      </w:r>
      <w:r>
        <w:rPr>
          <w:lang w:val="de-DE"/>
        </w:rPr>
        <w:t xml:space="preserve"> </w:t>
      </w:r>
      <w:r w:rsidRPr="009D1C97">
        <w:rPr>
          <w:lang w:val="de-DE"/>
        </w:rPr>
        <w:t xml:space="preserve">bieten </w:t>
      </w:r>
      <w:r w:rsidR="002F1583">
        <w:rPr>
          <w:lang w:val="de-DE"/>
        </w:rPr>
        <w:t xml:space="preserve">verschiedene </w:t>
      </w:r>
      <w:r w:rsidRPr="009D1C97">
        <w:rPr>
          <w:lang w:val="de-DE"/>
        </w:rPr>
        <w:t>Organisationen</w:t>
      </w:r>
      <w:r w:rsidR="002F1583">
        <w:rPr>
          <w:lang w:val="de-DE"/>
        </w:rPr>
        <w:t xml:space="preserve"> tolle Möglichkeiten zum </w:t>
      </w:r>
      <w:r w:rsidR="0007320B">
        <w:rPr>
          <w:lang w:val="de-DE"/>
        </w:rPr>
        <w:t xml:space="preserve">Forschen und Entdecken – zum Beispiel </w:t>
      </w:r>
      <w:r w:rsidRPr="009D1C97">
        <w:rPr>
          <w:lang w:val="de-DE"/>
        </w:rPr>
        <w:t>das Europäische Laboratorium für Molekularbiologie.</w:t>
      </w:r>
    </w:p>
    <w:p w14:paraId="0F5D957A" w14:textId="57A84384" w:rsidR="009D1C97" w:rsidRPr="009D1C97" w:rsidRDefault="009D1C97" w:rsidP="002C323B">
      <w:pPr>
        <w:rPr>
          <w:lang w:val="de-DE"/>
        </w:rPr>
      </w:pPr>
      <w:r w:rsidRPr="009D1C97">
        <w:rPr>
          <w:lang w:val="de-DE"/>
        </w:rPr>
        <w:t>Stell</w:t>
      </w:r>
      <w:r w:rsidR="006243E1">
        <w:rPr>
          <w:lang w:val="de-DE"/>
        </w:rPr>
        <w:t>t</w:t>
      </w:r>
      <w:r w:rsidRPr="009D1C97">
        <w:rPr>
          <w:lang w:val="de-DE"/>
        </w:rPr>
        <w:t xml:space="preserve"> </w:t>
      </w:r>
      <w:r w:rsidR="0015202D">
        <w:rPr>
          <w:lang w:val="de-DE"/>
        </w:rPr>
        <w:t>eu</w:t>
      </w:r>
      <w:r w:rsidRPr="009D1C97">
        <w:rPr>
          <w:lang w:val="de-DE"/>
        </w:rPr>
        <w:t xml:space="preserve">ch vor, </w:t>
      </w:r>
      <w:r w:rsidR="0015202D">
        <w:rPr>
          <w:lang w:val="de-DE"/>
        </w:rPr>
        <w:t xml:space="preserve">ihr seid </w:t>
      </w:r>
      <w:r w:rsidR="00487A7F">
        <w:rPr>
          <w:lang w:val="de-DE"/>
        </w:rPr>
        <w:t xml:space="preserve">Wissenschaftlerinnen und </w:t>
      </w:r>
      <w:r w:rsidR="0015202D">
        <w:rPr>
          <w:lang w:val="de-DE"/>
        </w:rPr>
        <w:t>Forscher</w:t>
      </w:r>
      <w:r w:rsidR="00487A7F">
        <w:rPr>
          <w:lang w:val="de-DE"/>
        </w:rPr>
        <w:t xml:space="preserve">. Ihr </w:t>
      </w:r>
      <w:r w:rsidR="0030693C">
        <w:rPr>
          <w:lang w:val="de-DE"/>
        </w:rPr>
        <w:t xml:space="preserve">forscht im </w:t>
      </w:r>
      <w:r w:rsidRPr="009D1C97">
        <w:rPr>
          <w:lang w:val="de-DE"/>
        </w:rPr>
        <w:t>Labor,</w:t>
      </w:r>
      <w:r w:rsidR="0030693C">
        <w:rPr>
          <w:lang w:val="de-DE"/>
        </w:rPr>
        <w:t xml:space="preserve"> aber </w:t>
      </w:r>
      <w:r w:rsidR="007A6FE4">
        <w:rPr>
          <w:lang w:val="de-DE"/>
        </w:rPr>
        <w:t xml:space="preserve">macht eure Entdeckungen </w:t>
      </w:r>
      <w:r w:rsidR="0030693C">
        <w:rPr>
          <w:lang w:val="de-DE"/>
        </w:rPr>
        <w:t>auch draußen</w:t>
      </w:r>
      <w:r w:rsidRPr="009D1C97">
        <w:rPr>
          <w:lang w:val="de-DE"/>
        </w:rPr>
        <w:t xml:space="preserve">: </w:t>
      </w:r>
      <w:r w:rsidR="00FC11A9">
        <w:rPr>
          <w:lang w:val="de-DE"/>
        </w:rPr>
        <w:t xml:space="preserve">in den </w:t>
      </w:r>
      <w:r w:rsidRPr="009D1C97">
        <w:rPr>
          <w:lang w:val="de-DE"/>
        </w:rPr>
        <w:t>Berg</w:t>
      </w:r>
      <w:r w:rsidR="00FC11A9">
        <w:rPr>
          <w:lang w:val="de-DE"/>
        </w:rPr>
        <w:t>en</w:t>
      </w:r>
      <w:r w:rsidRPr="009D1C97">
        <w:rPr>
          <w:lang w:val="de-DE"/>
        </w:rPr>
        <w:t xml:space="preserve">, </w:t>
      </w:r>
      <w:r w:rsidR="00FC11A9">
        <w:rPr>
          <w:lang w:val="de-DE"/>
        </w:rPr>
        <w:t>im</w:t>
      </w:r>
      <w:r w:rsidRPr="009D1C97">
        <w:rPr>
          <w:lang w:val="de-DE"/>
        </w:rPr>
        <w:t xml:space="preserve"> Wald, </w:t>
      </w:r>
      <w:r w:rsidR="007A6FE4">
        <w:rPr>
          <w:lang w:val="de-DE"/>
        </w:rPr>
        <w:t>an</w:t>
      </w:r>
      <w:r w:rsidRPr="009D1C97">
        <w:rPr>
          <w:lang w:val="de-DE"/>
        </w:rPr>
        <w:t xml:space="preserve"> Fl</w:t>
      </w:r>
      <w:r w:rsidR="007A6FE4">
        <w:rPr>
          <w:lang w:val="de-DE"/>
        </w:rPr>
        <w:t>ü</w:t>
      </w:r>
      <w:r w:rsidRPr="009D1C97">
        <w:rPr>
          <w:lang w:val="de-DE"/>
        </w:rPr>
        <w:t>ss</w:t>
      </w:r>
      <w:r w:rsidR="007A6FE4">
        <w:rPr>
          <w:lang w:val="de-DE"/>
        </w:rPr>
        <w:t>en</w:t>
      </w:r>
      <w:r w:rsidRPr="009D1C97">
        <w:rPr>
          <w:lang w:val="de-DE"/>
        </w:rPr>
        <w:t xml:space="preserve"> oder </w:t>
      </w:r>
      <w:r w:rsidR="007A6FE4">
        <w:rPr>
          <w:lang w:val="de-DE"/>
        </w:rPr>
        <w:t>im</w:t>
      </w:r>
      <w:r w:rsidRPr="009D1C97">
        <w:rPr>
          <w:lang w:val="de-DE"/>
        </w:rPr>
        <w:t xml:space="preserve"> Meer.</w:t>
      </w:r>
      <w:r w:rsidR="00FC11A9">
        <w:rPr>
          <w:lang w:val="de-DE"/>
        </w:rPr>
        <w:t xml:space="preserve"> Dort </w:t>
      </w:r>
      <w:r w:rsidR="00FC11A9">
        <w:rPr>
          <w:lang w:val="de-DE"/>
        </w:rPr>
        <w:t xml:space="preserve">erweckt </w:t>
      </w:r>
      <w:r w:rsidR="00FC11A9">
        <w:rPr>
          <w:lang w:val="de-DE"/>
        </w:rPr>
        <w:t xml:space="preserve">ihr </w:t>
      </w:r>
      <w:r w:rsidR="00FC11A9">
        <w:rPr>
          <w:lang w:val="de-DE"/>
        </w:rPr>
        <w:t>die Wissenschaft zum Leben</w:t>
      </w:r>
      <w:r w:rsidR="00FC11A9">
        <w:rPr>
          <w:lang w:val="de-DE"/>
        </w:rPr>
        <w:t>.</w:t>
      </w:r>
    </w:p>
    <w:p w14:paraId="143C2005" w14:textId="17DE2458" w:rsidR="009D1C97" w:rsidRPr="009D1C97" w:rsidRDefault="009D1C97" w:rsidP="002C323B">
      <w:pPr>
        <w:rPr>
          <w:lang w:val="de-DE"/>
        </w:rPr>
      </w:pPr>
      <w:r w:rsidRPr="009D1C97">
        <w:rPr>
          <w:lang w:val="de-DE"/>
        </w:rPr>
        <w:t xml:space="preserve">Wissenschaftlerinnen und Wissenschaftler beschränken sich </w:t>
      </w:r>
      <w:r w:rsidR="00E227C2">
        <w:rPr>
          <w:lang w:val="de-DE"/>
        </w:rPr>
        <w:t xml:space="preserve">nämlich </w:t>
      </w:r>
      <w:r w:rsidRPr="009D1C97">
        <w:rPr>
          <w:lang w:val="de-DE"/>
        </w:rPr>
        <w:t xml:space="preserve">nicht nur auf Labore. Sie erkunden und </w:t>
      </w:r>
      <w:r w:rsidR="00E227C2">
        <w:rPr>
          <w:lang w:val="de-DE"/>
        </w:rPr>
        <w:t>entdecken</w:t>
      </w:r>
      <w:r w:rsidR="00D23F91">
        <w:rPr>
          <w:lang w:val="de-DE"/>
        </w:rPr>
        <w:t xml:space="preserve"> auch </w:t>
      </w:r>
      <w:r w:rsidRPr="009D1C97">
        <w:rPr>
          <w:lang w:val="de-DE"/>
        </w:rPr>
        <w:t>direkt vor Ort.</w:t>
      </w:r>
      <w:r w:rsidR="00E227C2">
        <w:rPr>
          <w:lang w:val="de-DE"/>
        </w:rPr>
        <w:t xml:space="preserve"> </w:t>
      </w:r>
      <w:r w:rsidR="00BF5789">
        <w:rPr>
          <w:lang w:val="de-DE"/>
        </w:rPr>
        <w:t>Um</w:t>
      </w:r>
      <w:r w:rsidR="00D23F91">
        <w:rPr>
          <w:lang w:val="de-DE"/>
        </w:rPr>
        <w:t xml:space="preserve"> ihre </w:t>
      </w:r>
      <w:r w:rsidR="00D23F91" w:rsidRPr="009D1C97">
        <w:rPr>
          <w:lang w:val="de-DE"/>
        </w:rPr>
        <w:t xml:space="preserve">wichtige Forschung </w:t>
      </w:r>
      <w:r w:rsidR="00BF5789">
        <w:rPr>
          <w:lang w:val="de-DE"/>
        </w:rPr>
        <w:t xml:space="preserve">durchführen zu können, </w:t>
      </w:r>
      <w:r w:rsidR="00D23F91">
        <w:rPr>
          <w:lang w:val="de-DE"/>
        </w:rPr>
        <w:t>brauchen sie</w:t>
      </w:r>
      <w:r w:rsidR="00E227C2" w:rsidRPr="009D1C97">
        <w:rPr>
          <w:lang w:val="de-DE"/>
        </w:rPr>
        <w:t xml:space="preserve"> Neugier und Fachwissen</w:t>
      </w:r>
      <w:r w:rsidR="00BF5789">
        <w:rPr>
          <w:lang w:val="de-DE"/>
        </w:rPr>
        <w:t>.</w:t>
      </w:r>
    </w:p>
    <w:p w14:paraId="61A52A38" w14:textId="39AF975D" w:rsidR="009D1C97" w:rsidRPr="009D1C97" w:rsidRDefault="00F46AC7" w:rsidP="002C323B">
      <w:pPr>
        <w:rPr>
          <w:lang w:val="de-DE"/>
        </w:rPr>
      </w:pPr>
      <w:r>
        <w:rPr>
          <w:lang w:val="de-DE"/>
        </w:rPr>
        <w:t>Ein Beispiel</w:t>
      </w:r>
      <w:r w:rsidR="003B70A2">
        <w:rPr>
          <w:lang w:val="de-DE"/>
        </w:rPr>
        <w:t xml:space="preserve"> ist die Ölverschmutzung</w:t>
      </w:r>
      <w:r w:rsidR="00481FC5">
        <w:rPr>
          <w:lang w:val="de-DE"/>
        </w:rPr>
        <w:t xml:space="preserve"> </w:t>
      </w:r>
      <w:r w:rsidR="00BA1902" w:rsidRPr="00BA1902">
        <w:rPr>
          <w:lang w:val="de-DE"/>
        </w:rPr>
        <w:t>durch Deepwater Horizon im Golf von Mexiko</w:t>
      </w:r>
      <w:r w:rsidR="00BA1902" w:rsidRPr="00BA1902">
        <w:rPr>
          <w:lang w:val="de-DE"/>
        </w:rPr>
        <w:t xml:space="preserve"> </w:t>
      </w:r>
      <w:r w:rsidR="00481FC5">
        <w:rPr>
          <w:lang w:val="de-DE"/>
        </w:rPr>
        <w:t>im Jahr 2010.</w:t>
      </w:r>
      <w:r w:rsidR="00BA1902">
        <w:rPr>
          <w:lang w:val="de-DE"/>
        </w:rPr>
        <w:t xml:space="preserve"> </w:t>
      </w:r>
      <w:r w:rsidR="00EE2873" w:rsidRPr="009D1C97">
        <w:rPr>
          <w:lang w:val="de-DE"/>
        </w:rPr>
        <w:t xml:space="preserve">Wissenschaftlerinnen und </w:t>
      </w:r>
      <w:r w:rsidR="009D1C97" w:rsidRPr="009D1C97">
        <w:rPr>
          <w:lang w:val="de-DE"/>
        </w:rPr>
        <w:t>Wissenschaftler spielten eine entscheidende Rolle bei</w:t>
      </w:r>
      <w:r w:rsidR="00EE2873">
        <w:rPr>
          <w:lang w:val="de-DE"/>
        </w:rPr>
        <w:t xml:space="preserve"> der Beseitigung des Öls aus dem Meer</w:t>
      </w:r>
      <w:r w:rsidR="004A2D3B">
        <w:rPr>
          <w:lang w:val="de-DE"/>
        </w:rPr>
        <w:t>, denn sie kannten die</w:t>
      </w:r>
      <w:r w:rsidR="009D1C97" w:rsidRPr="009D1C97">
        <w:rPr>
          <w:lang w:val="de-DE"/>
        </w:rPr>
        <w:t xml:space="preserve"> Auswirkungen </w:t>
      </w:r>
      <w:r w:rsidR="00FC6256">
        <w:rPr>
          <w:lang w:val="de-DE"/>
        </w:rPr>
        <w:t>von Öl</w:t>
      </w:r>
      <w:r w:rsidR="00235481">
        <w:rPr>
          <w:lang w:val="de-DE"/>
        </w:rPr>
        <w:t xml:space="preserve"> au</w:t>
      </w:r>
      <w:r w:rsidR="002D4ABD">
        <w:rPr>
          <w:lang w:val="de-DE"/>
        </w:rPr>
        <w:t>f das Leben im Wasser</w:t>
      </w:r>
      <w:r w:rsidR="004A2D3B">
        <w:rPr>
          <w:lang w:val="de-DE"/>
        </w:rPr>
        <w:t>. Sie</w:t>
      </w:r>
      <w:r w:rsidR="00A32C95">
        <w:rPr>
          <w:lang w:val="de-DE"/>
        </w:rPr>
        <w:t xml:space="preserve"> haben Strategien zur Säuberung des Wassers entwickelt</w:t>
      </w:r>
      <w:r w:rsidR="009D1C97" w:rsidRPr="009D1C97">
        <w:rPr>
          <w:lang w:val="de-DE"/>
        </w:rPr>
        <w:t xml:space="preserve"> und </w:t>
      </w:r>
      <w:r w:rsidR="00A32C95">
        <w:rPr>
          <w:lang w:val="de-DE"/>
        </w:rPr>
        <w:t xml:space="preserve">die </w:t>
      </w:r>
      <w:r w:rsidR="009D1C97" w:rsidRPr="009D1C97">
        <w:rPr>
          <w:lang w:val="de-DE"/>
        </w:rPr>
        <w:t>langfristige</w:t>
      </w:r>
      <w:r w:rsidR="00A32C95">
        <w:rPr>
          <w:lang w:val="de-DE"/>
        </w:rPr>
        <w:t>n</w:t>
      </w:r>
      <w:r w:rsidR="009D1C97" w:rsidRPr="009D1C97">
        <w:rPr>
          <w:lang w:val="de-DE"/>
        </w:rPr>
        <w:t xml:space="preserve"> Auswirkungen</w:t>
      </w:r>
      <w:r w:rsidR="00A32C95">
        <w:rPr>
          <w:lang w:val="de-DE"/>
        </w:rPr>
        <w:t xml:space="preserve"> d</w:t>
      </w:r>
      <w:r w:rsidR="00270408">
        <w:rPr>
          <w:lang w:val="de-DE"/>
        </w:rPr>
        <w:t>urch die</w:t>
      </w:r>
      <w:r w:rsidR="00A32C95">
        <w:rPr>
          <w:lang w:val="de-DE"/>
        </w:rPr>
        <w:t xml:space="preserve"> Ölverschmutzung untersucht</w:t>
      </w:r>
      <w:r w:rsidR="009D1C97" w:rsidRPr="009D1C97">
        <w:rPr>
          <w:lang w:val="de-DE"/>
        </w:rPr>
        <w:t xml:space="preserve">. Ihr </w:t>
      </w:r>
      <w:r w:rsidR="00270408">
        <w:rPr>
          <w:lang w:val="de-DE"/>
        </w:rPr>
        <w:t>Handeln</w:t>
      </w:r>
      <w:r w:rsidR="009D1C97" w:rsidRPr="009D1C97">
        <w:rPr>
          <w:lang w:val="de-DE"/>
        </w:rPr>
        <w:t xml:space="preserve"> und ihre Forschung trugen immens dazu bei, die Folgen dieses Ereignisses zu </w:t>
      </w:r>
      <w:r w:rsidR="00A32C95">
        <w:rPr>
          <w:lang w:val="de-DE"/>
        </w:rPr>
        <w:t>verring</w:t>
      </w:r>
      <w:r w:rsidR="009D1C97" w:rsidRPr="009D1C97">
        <w:rPr>
          <w:lang w:val="de-DE"/>
        </w:rPr>
        <w:t>ern.</w:t>
      </w:r>
    </w:p>
    <w:p w14:paraId="18518E59" w14:textId="7A834CB6" w:rsidR="009D1C97" w:rsidRDefault="0018198D" w:rsidP="002C323B">
      <w:pPr>
        <w:rPr>
          <w:lang w:val="de-DE"/>
        </w:rPr>
      </w:pPr>
      <w:r>
        <w:rPr>
          <w:lang w:val="de-DE"/>
        </w:rPr>
        <w:t>Egal, ob</w:t>
      </w:r>
      <w:r w:rsidR="006C3E7E">
        <w:rPr>
          <w:lang w:val="de-DE"/>
        </w:rPr>
        <w:t xml:space="preserve"> bei der Beseitigung von </w:t>
      </w:r>
      <w:r w:rsidR="00120B53">
        <w:rPr>
          <w:lang w:val="de-DE"/>
        </w:rPr>
        <w:t>Ölkatastrophen oder beim Forschen in anderen Bereichen</w:t>
      </w:r>
      <w:r w:rsidR="009B0F23">
        <w:rPr>
          <w:lang w:val="de-DE"/>
        </w:rPr>
        <w:t xml:space="preserve"> der Natur</w:t>
      </w:r>
      <w:r w:rsidR="008A5474">
        <w:rPr>
          <w:lang w:val="de-DE"/>
        </w:rPr>
        <w:t xml:space="preserve"> –</w:t>
      </w:r>
      <w:r w:rsidR="009B0F23">
        <w:rPr>
          <w:lang w:val="de-DE"/>
        </w:rPr>
        <w:t xml:space="preserve"> der Beruf der Forscherin oder des Wissenschaftlers</w:t>
      </w:r>
      <w:r w:rsidR="008A5474">
        <w:rPr>
          <w:lang w:val="de-DE"/>
        </w:rPr>
        <w:t xml:space="preserve"> </w:t>
      </w:r>
      <w:r w:rsidR="009D1C97" w:rsidRPr="009D1C97">
        <w:rPr>
          <w:lang w:val="de-DE"/>
        </w:rPr>
        <w:t xml:space="preserve">kann </w:t>
      </w:r>
      <w:r w:rsidR="008A5474">
        <w:rPr>
          <w:lang w:val="de-DE"/>
        </w:rPr>
        <w:t>sehr spannend und</w:t>
      </w:r>
      <w:r w:rsidR="009D1C97" w:rsidRPr="009D1C97">
        <w:rPr>
          <w:lang w:val="de-DE"/>
        </w:rPr>
        <w:t xml:space="preserve"> erfüllend sein.</w:t>
      </w:r>
    </w:p>
    <w:p w14:paraId="7B896064" w14:textId="77777777" w:rsidR="00245B24" w:rsidRDefault="00245B24" w:rsidP="002C323B">
      <w:pPr>
        <w:rPr>
          <w:lang w:val="de-DE"/>
        </w:rPr>
      </w:pPr>
      <w:r>
        <w:rPr>
          <w:lang w:val="de-DE"/>
        </w:rPr>
        <w:t>D</w:t>
      </w:r>
      <w:r w:rsidR="006B792B">
        <w:rPr>
          <w:lang w:val="de-DE"/>
        </w:rPr>
        <w:t xml:space="preserve">ie Welt </w:t>
      </w:r>
      <w:r>
        <w:rPr>
          <w:lang w:val="de-DE"/>
        </w:rPr>
        <w:t xml:space="preserve">ist </w:t>
      </w:r>
      <w:r w:rsidR="006B792B">
        <w:rPr>
          <w:lang w:val="de-DE"/>
        </w:rPr>
        <w:t>voller Möglichkeiten</w:t>
      </w:r>
      <w:r w:rsidR="0082671F">
        <w:rPr>
          <w:lang w:val="de-DE"/>
        </w:rPr>
        <w:t>, um eure Neugier einzusetzen</w:t>
      </w:r>
      <w:r w:rsidR="009D1C97" w:rsidRPr="009D1C97">
        <w:rPr>
          <w:lang w:val="de-DE"/>
        </w:rPr>
        <w:t>.</w:t>
      </w:r>
    </w:p>
    <w:p w14:paraId="0BCEA44F" w14:textId="36F14F38" w:rsidR="009D1C97" w:rsidRPr="009D1C97" w:rsidRDefault="009D1C97" w:rsidP="002C323B">
      <w:pPr>
        <w:rPr>
          <w:lang w:val="de-DE"/>
        </w:rPr>
      </w:pPr>
      <w:r w:rsidRPr="009D1C97">
        <w:rPr>
          <w:lang w:val="de-DE"/>
        </w:rPr>
        <w:t>Und denk</w:t>
      </w:r>
      <w:r w:rsidR="00841543">
        <w:rPr>
          <w:lang w:val="de-DE"/>
        </w:rPr>
        <w:t>t</w:t>
      </w:r>
      <w:r w:rsidRPr="009D1C97">
        <w:rPr>
          <w:lang w:val="de-DE"/>
        </w:rPr>
        <w:t xml:space="preserve"> daran</w:t>
      </w:r>
      <w:r w:rsidR="00EA2C4B">
        <w:rPr>
          <w:lang w:val="de-DE"/>
        </w:rPr>
        <w:t>:</w:t>
      </w:r>
      <w:r w:rsidR="00752724">
        <w:rPr>
          <w:lang w:val="de-DE"/>
        </w:rPr>
        <w:t xml:space="preserve"> S</w:t>
      </w:r>
      <w:r w:rsidRPr="009D1C97">
        <w:rPr>
          <w:lang w:val="de-DE"/>
        </w:rPr>
        <w:t xml:space="preserve">elbst kleine </w:t>
      </w:r>
      <w:r w:rsidR="00841543">
        <w:rPr>
          <w:lang w:val="de-DE"/>
        </w:rPr>
        <w:t>Handlungen</w:t>
      </w:r>
      <w:r w:rsidRPr="009D1C97">
        <w:rPr>
          <w:lang w:val="de-DE"/>
        </w:rPr>
        <w:t xml:space="preserve"> </w:t>
      </w:r>
      <w:r w:rsidR="00752724">
        <w:rPr>
          <w:lang w:val="de-DE"/>
        </w:rPr>
        <w:t xml:space="preserve">können </w:t>
      </w:r>
      <w:r w:rsidR="006901AB">
        <w:rPr>
          <w:lang w:val="de-DE"/>
        </w:rPr>
        <w:t>da</w:t>
      </w:r>
      <w:r w:rsidRPr="009D1C97">
        <w:rPr>
          <w:lang w:val="de-DE"/>
        </w:rPr>
        <w:t>zu beitragen</w:t>
      </w:r>
      <w:r w:rsidR="006901AB">
        <w:rPr>
          <w:lang w:val="de-DE"/>
        </w:rPr>
        <w:t>, dass die Welt sauber und gesund bleibt.</w:t>
      </w:r>
    </w:p>
    <w:p w14:paraId="6910BE31" w14:textId="77777777" w:rsidR="00AA4B88" w:rsidRPr="009D1C97" w:rsidRDefault="00AA4B88" w:rsidP="009D1C97">
      <w:pPr>
        <w:rPr>
          <w:lang w:val="de-DE"/>
        </w:rPr>
      </w:pPr>
    </w:p>
    <w:sectPr w:rsidR="00AA4B88" w:rsidRPr="009D1C97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6F7" w14:textId="77777777" w:rsidR="00FF7C29" w:rsidRDefault="00FF7C29" w:rsidP="003160A6">
      <w:r>
        <w:separator/>
      </w:r>
    </w:p>
  </w:endnote>
  <w:endnote w:type="continuationSeparator" w:id="0">
    <w:p w14:paraId="5EB3E2E0" w14:textId="77777777" w:rsidR="00FF7C29" w:rsidRDefault="00FF7C2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DC6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D138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3A81AC8" wp14:editId="431853D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AEC26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3223630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28594C0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9A83DE7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81AC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285AEC26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3223630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28594C0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9A83DE7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9F2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610480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8BFD" w14:textId="77777777" w:rsidR="00FF7C29" w:rsidRDefault="00FF7C29" w:rsidP="003160A6">
      <w:r>
        <w:separator/>
      </w:r>
    </w:p>
  </w:footnote>
  <w:footnote w:type="continuationSeparator" w:id="0">
    <w:p w14:paraId="4106A64D" w14:textId="77777777" w:rsidR="00FF7C29" w:rsidRDefault="00FF7C2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D0D1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2FD964E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2DB31AFB" wp14:editId="4B1EDD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7A34EFFD" wp14:editId="5BE7B8C4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E7610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EF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A1E7610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109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755D34D" wp14:editId="5297E32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02A6D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5D3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70E02A6D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7F303A6" wp14:editId="30DFCA07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14563667" wp14:editId="4A71C850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383372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5E1A75BA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8234E31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D7B7DAD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63667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3383372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5E1A75BA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8234E31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3D7B7DAD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97"/>
    <w:rsid w:val="00000359"/>
    <w:rsid w:val="000110F4"/>
    <w:rsid w:val="000535F8"/>
    <w:rsid w:val="00064D71"/>
    <w:rsid w:val="00070AAF"/>
    <w:rsid w:val="00072595"/>
    <w:rsid w:val="0007320B"/>
    <w:rsid w:val="000A418D"/>
    <w:rsid w:val="000A7CD1"/>
    <w:rsid w:val="000C469C"/>
    <w:rsid w:val="000E1DA1"/>
    <w:rsid w:val="000F77BD"/>
    <w:rsid w:val="00120B53"/>
    <w:rsid w:val="001239FB"/>
    <w:rsid w:val="00146490"/>
    <w:rsid w:val="0014754D"/>
    <w:rsid w:val="001502A5"/>
    <w:rsid w:val="0015202D"/>
    <w:rsid w:val="001730EF"/>
    <w:rsid w:val="0017629A"/>
    <w:rsid w:val="0018198D"/>
    <w:rsid w:val="00190185"/>
    <w:rsid w:val="001B4ECB"/>
    <w:rsid w:val="002177CB"/>
    <w:rsid w:val="002323D9"/>
    <w:rsid w:val="00235481"/>
    <w:rsid w:val="00245B24"/>
    <w:rsid w:val="00267C3A"/>
    <w:rsid w:val="00270408"/>
    <w:rsid w:val="00292FD1"/>
    <w:rsid w:val="002A6BEE"/>
    <w:rsid w:val="002B6E76"/>
    <w:rsid w:val="002D4ABD"/>
    <w:rsid w:val="002F1583"/>
    <w:rsid w:val="0030693C"/>
    <w:rsid w:val="003160A6"/>
    <w:rsid w:val="003640D2"/>
    <w:rsid w:val="003B70A2"/>
    <w:rsid w:val="003E0794"/>
    <w:rsid w:val="004327F8"/>
    <w:rsid w:val="00437152"/>
    <w:rsid w:val="00440B70"/>
    <w:rsid w:val="004455C2"/>
    <w:rsid w:val="00446DEF"/>
    <w:rsid w:val="00481FC5"/>
    <w:rsid w:val="00487A7F"/>
    <w:rsid w:val="00495E52"/>
    <w:rsid w:val="004A2D3B"/>
    <w:rsid w:val="004A797E"/>
    <w:rsid w:val="004D6B97"/>
    <w:rsid w:val="0050355A"/>
    <w:rsid w:val="005316AD"/>
    <w:rsid w:val="00547FAB"/>
    <w:rsid w:val="00585210"/>
    <w:rsid w:val="00590178"/>
    <w:rsid w:val="00620C6E"/>
    <w:rsid w:val="006243E1"/>
    <w:rsid w:val="006278FE"/>
    <w:rsid w:val="00663AAE"/>
    <w:rsid w:val="00672279"/>
    <w:rsid w:val="00683003"/>
    <w:rsid w:val="006901AB"/>
    <w:rsid w:val="006B4AE9"/>
    <w:rsid w:val="006B5704"/>
    <w:rsid w:val="006B792B"/>
    <w:rsid w:val="006C3E7E"/>
    <w:rsid w:val="006E72D2"/>
    <w:rsid w:val="00711820"/>
    <w:rsid w:val="00720F1E"/>
    <w:rsid w:val="00752724"/>
    <w:rsid w:val="0077127D"/>
    <w:rsid w:val="007802A9"/>
    <w:rsid w:val="007A6FE4"/>
    <w:rsid w:val="007D1C0E"/>
    <w:rsid w:val="007D1CC7"/>
    <w:rsid w:val="007E3295"/>
    <w:rsid w:val="00811767"/>
    <w:rsid w:val="0082643A"/>
    <w:rsid w:val="0082671F"/>
    <w:rsid w:val="00841543"/>
    <w:rsid w:val="008768B5"/>
    <w:rsid w:val="00880467"/>
    <w:rsid w:val="0088184D"/>
    <w:rsid w:val="008A5474"/>
    <w:rsid w:val="008A5772"/>
    <w:rsid w:val="008D30C7"/>
    <w:rsid w:val="008F5657"/>
    <w:rsid w:val="00935E71"/>
    <w:rsid w:val="009813AD"/>
    <w:rsid w:val="009A7233"/>
    <w:rsid w:val="009B0F23"/>
    <w:rsid w:val="009B49C8"/>
    <w:rsid w:val="009B65AF"/>
    <w:rsid w:val="009D1C97"/>
    <w:rsid w:val="009E1278"/>
    <w:rsid w:val="009F2FF2"/>
    <w:rsid w:val="00A32C95"/>
    <w:rsid w:val="00A82D8A"/>
    <w:rsid w:val="00AA4B88"/>
    <w:rsid w:val="00AF495D"/>
    <w:rsid w:val="00B82B26"/>
    <w:rsid w:val="00BA1902"/>
    <w:rsid w:val="00BC1FD6"/>
    <w:rsid w:val="00BD6453"/>
    <w:rsid w:val="00BE4371"/>
    <w:rsid w:val="00BF5789"/>
    <w:rsid w:val="00C0323F"/>
    <w:rsid w:val="00C5581D"/>
    <w:rsid w:val="00CA5271"/>
    <w:rsid w:val="00CE7005"/>
    <w:rsid w:val="00CF148B"/>
    <w:rsid w:val="00CF3F19"/>
    <w:rsid w:val="00CF7E08"/>
    <w:rsid w:val="00D23F91"/>
    <w:rsid w:val="00DA3D67"/>
    <w:rsid w:val="00DB38A2"/>
    <w:rsid w:val="00DE36BD"/>
    <w:rsid w:val="00DF6093"/>
    <w:rsid w:val="00E17D00"/>
    <w:rsid w:val="00E20092"/>
    <w:rsid w:val="00E227C2"/>
    <w:rsid w:val="00E67328"/>
    <w:rsid w:val="00E81B9B"/>
    <w:rsid w:val="00E875AF"/>
    <w:rsid w:val="00EA2C4B"/>
    <w:rsid w:val="00EC7434"/>
    <w:rsid w:val="00EE2873"/>
    <w:rsid w:val="00F2740A"/>
    <w:rsid w:val="00F42AAD"/>
    <w:rsid w:val="00F46AC7"/>
    <w:rsid w:val="00F54B16"/>
    <w:rsid w:val="00FC11A9"/>
    <w:rsid w:val="00FC6256"/>
    <w:rsid w:val="00FF48B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2396"/>
  <w15:chartTrackingRefBased/>
  <w15:docId w15:val="{A6BAE8BE-61C1-4295-9E52-88F2BCFD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C97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37</cp:revision>
  <cp:lastPrinted>2018-08-23T12:58:00Z</cp:lastPrinted>
  <dcterms:created xsi:type="dcterms:W3CDTF">2025-03-28T12:52:00Z</dcterms:created>
  <dcterms:modified xsi:type="dcterms:W3CDTF">2025-03-28T13:47:00Z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