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BDD" w:rsidRPr="000B404A" w:rsidRDefault="009A7233" w:rsidP="00FD1BDD">
      <w:pPr>
        <w:pStyle w:val="Standard1"/>
        <w:spacing w:after="160" w:line="240" w:lineRule="auto"/>
        <w:rPr>
          <w:rFonts w:asciiTheme="minorHAnsi" w:hAnsiTheme="minorHAnsi" w:cstheme="minorHAnsi"/>
        </w:rPr>
      </w:pPr>
      <w:r w:rsidRPr="000B404A">
        <w:rPr>
          <w:rFonts w:asciiTheme="minorHAnsi" w:hAnsiTheme="minorHAnsi" w:cstheme="minorHAnsi"/>
          <w:b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668655</wp:posOffset>
                </wp:positionV>
                <wp:extent cx="6173470" cy="90551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347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467" w:rsidRPr="00FD1BDD" w:rsidRDefault="00FD1BDD" w:rsidP="006278FE">
                            <w:pPr>
                              <w:pStyle w:val="berschrift1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Kristalle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züchten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52.65pt;width:486.1pt;height:71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" filled="f" stroked="f">
                <v:path arrowok="t"/>
                <v:textbox inset="0,0,0,0">
                  <w:txbxContent>
                    <w:p w:rsidR="00880467" w:rsidRPr="00FD1BDD" w:rsidRDefault="00FD1BDD" w:rsidP="006278FE">
                      <w:pPr>
                        <w:pStyle w:val="berschrift1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Kristalle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züchten</w:t>
                      </w:r>
                      <w:proofErr w:type="spellEnd"/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672279" w:rsidRPr="000B404A">
        <w:rPr>
          <w:rFonts w:asciiTheme="minorHAnsi" w:hAnsiTheme="minorHAnsi" w:cstheme="minorHAnsi"/>
          <w:b/>
        </w:rPr>
        <w:softHyphen/>
      </w:r>
      <w:r w:rsidR="00672279" w:rsidRPr="000B404A">
        <w:rPr>
          <w:rFonts w:asciiTheme="minorHAnsi" w:hAnsiTheme="minorHAnsi" w:cstheme="minorHAnsi"/>
          <w:b/>
        </w:rPr>
        <w:softHyphen/>
      </w:r>
      <w:r w:rsidR="00672279" w:rsidRPr="000B404A">
        <w:rPr>
          <w:rFonts w:asciiTheme="minorHAnsi" w:hAnsiTheme="minorHAnsi" w:cstheme="minorHAnsi"/>
          <w:b/>
        </w:rPr>
        <w:softHyphen/>
      </w:r>
      <w:r w:rsidR="00672279" w:rsidRPr="000B404A">
        <w:rPr>
          <w:rFonts w:asciiTheme="minorHAnsi" w:hAnsiTheme="minorHAnsi" w:cstheme="minorHAnsi"/>
          <w:b/>
        </w:rPr>
        <w:softHyphen/>
      </w:r>
      <w:r w:rsidR="00672279" w:rsidRPr="000B404A">
        <w:rPr>
          <w:rFonts w:asciiTheme="minorHAnsi" w:hAnsiTheme="minorHAnsi" w:cstheme="minorHAnsi"/>
          <w:b/>
        </w:rPr>
        <w:softHyphen/>
      </w:r>
      <w:r w:rsidR="00672279" w:rsidRPr="000B404A">
        <w:rPr>
          <w:rFonts w:asciiTheme="minorHAnsi" w:hAnsiTheme="minorHAnsi" w:cstheme="minorHAnsi"/>
          <w:b/>
        </w:rPr>
        <w:softHyphen/>
      </w:r>
      <w:r w:rsidR="00672279" w:rsidRPr="000B404A">
        <w:rPr>
          <w:rFonts w:asciiTheme="minorHAnsi" w:hAnsiTheme="minorHAnsi" w:cstheme="minorHAnsi"/>
          <w:b/>
        </w:rPr>
        <w:softHyphen/>
      </w:r>
      <w:r w:rsidR="00672279" w:rsidRPr="000B404A">
        <w:rPr>
          <w:rFonts w:asciiTheme="minorHAnsi" w:hAnsiTheme="minorHAnsi" w:cstheme="minorHAnsi"/>
          <w:b/>
        </w:rPr>
        <w:softHyphen/>
      </w:r>
      <w:r w:rsidR="00DF3F61" w:rsidRPr="000B404A">
        <w:rPr>
          <w:rFonts w:asciiTheme="minorHAnsi" w:hAnsiTheme="minorHAnsi" w:cstheme="minorHAnsi"/>
          <w:b/>
        </w:rPr>
        <w:t>Aufgabe</w:t>
      </w:r>
      <w:r w:rsidR="00FD1BDD" w:rsidRPr="000B404A">
        <w:rPr>
          <w:rFonts w:asciiTheme="minorHAnsi" w:hAnsiTheme="minorHAnsi" w:cstheme="minorHAnsi"/>
          <w:b/>
        </w:rPr>
        <w:t>:</w:t>
      </w:r>
      <w:r w:rsidR="00FD1BDD" w:rsidRPr="000B404A">
        <w:rPr>
          <w:rFonts w:asciiTheme="minorHAnsi" w:hAnsiTheme="minorHAnsi" w:cstheme="minorHAnsi"/>
        </w:rPr>
        <w:t xml:space="preserve"> </w:t>
      </w:r>
      <w:r w:rsidR="00DF3F61" w:rsidRPr="000B404A">
        <w:rPr>
          <w:rFonts w:asciiTheme="minorHAnsi" w:hAnsiTheme="minorHAnsi" w:cstheme="minorHAnsi"/>
          <w:color w:val="222222"/>
          <w:u w:color="222222"/>
          <w:shd w:val="clear" w:color="auto" w:fill="FFFFFF"/>
        </w:rPr>
        <w:t>Stelle Salzkristalle her, indem du Wasser aus einer gesättigten Salzwasserlösung verdunsten lässt.</w:t>
      </w:r>
    </w:p>
    <w:p w:rsidR="00FD1BDD" w:rsidRPr="000B404A" w:rsidRDefault="00DF3F61" w:rsidP="00FD1BDD">
      <w:pPr>
        <w:pStyle w:val="Standard1"/>
        <w:spacing w:after="160" w:line="240" w:lineRule="auto"/>
        <w:rPr>
          <w:rFonts w:asciiTheme="minorHAnsi" w:hAnsiTheme="minorHAnsi" w:cstheme="minorHAnsi"/>
        </w:rPr>
      </w:pPr>
      <w:r w:rsidRPr="000B404A">
        <w:rPr>
          <w:rFonts w:asciiTheme="minorHAnsi" w:hAnsiTheme="minorHAnsi" w:cstheme="minorHAnsi"/>
          <w:b/>
          <w:bCs/>
          <w:shd w:val="clear" w:color="auto" w:fill="FFFFFF"/>
        </w:rPr>
        <w:t>Wortschatz</w:t>
      </w:r>
      <w:r w:rsidR="00FD1BDD" w:rsidRPr="000B404A">
        <w:rPr>
          <w:rFonts w:asciiTheme="minorHAnsi" w:hAnsiTheme="minorHAnsi" w:cstheme="minorHAnsi"/>
          <w:b/>
          <w:bCs/>
          <w:shd w:val="clear" w:color="auto" w:fill="FFFFFF"/>
        </w:rPr>
        <w:t xml:space="preserve">: </w:t>
      </w:r>
      <w:r w:rsidR="000B404A" w:rsidRPr="000B404A">
        <w:rPr>
          <w:rFonts w:asciiTheme="minorHAnsi" w:hAnsiTheme="minorHAnsi" w:cstheme="minorHAnsi"/>
        </w:rPr>
        <w:t>hinzufügen, gießen, rühren, nehmen, stellen, setzen, binden, warten</w:t>
      </w:r>
    </w:p>
    <w:p w:rsidR="00FD1BDD" w:rsidRPr="000B404A" w:rsidRDefault="00FD1BDD" w:rsidP="00FD1BDD">
      <w:pPr>
        <w:pStyle w:val="Standard1"/>
        <w:spacing w:line="240" w:lineRule="auto"/>
        <w:rPr>
          <w:rFonts w:asciiTheme="minorHAnsi" w:hAnsiTheme="minorHAnsi" w:cstheme="minorHAnsi"/>
        </w:rPr>
      </w:pPr>
      <w:r w:rsidRPr="000B404A">
        <w:rPr>
          <w:rFonts w:asciiTheme="minorHAnsi" w:hAnsiTheme="minorHAnsi" w:cstheme="minorHAnsi"/>
        </w:rPr>
        <w:drawing>
          <wp:anchor distT="0" distB="0" distL="114300" distR="114300" simplePos="0" relativeHeight="251659776" behindDoc="1" locked="0" layoutInCell="1" allowOverlap="1" wp14:anchorId="19A4001B" wp14:editId="43A4BE89">
            <wp:simplePos x="0" y="0"/>
            <wp:positionH relativeFrom="column">
              <wp:posOffset>-1905</wp:posOffset>
            </wp:positionH>
            <wp:positionV relativeFrom="paragraph">
              <wp:posOffset>33986</wp:posOffset>
            </wp:positionV>
            <wp:extent cx="461010" cy="461010"/>
            <wp:effectExtent l="0" t="0" r="0" b="0"/>
            <wp:wrapThrough wrapText="bothSides">
              <wp:wrapPolygon edited="0">
                <wp:start x="0" y="0"/>
                <wp:lineTo x="0" y="20529"/>
                <wp:lineTo x="20529" y="20529"/>
                <wp:lineTo x="20529" y="0"/>
                <wp:lineTo x="0" y="0"/>
              </wp:wrapPolygon>
            </wp:wrapThrough>
            <wp:docPr id="1" name="Grafik 1" descr="C:\Users\kirschner.MINT\Desktop\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schner.MINT\Desktop\safet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1BDD" w:rsidRPr="000B404A" w:rsidRDefault="00DF3F61" w:rsidP="00FD1BDD">
      <w:pPr>
        <w:pStyle w:val="Standard1"/>
        <w:spacing w:line="240" w:lineRule="auto"/>
        <w:rPr>
          <w:rFonts w:asciiTheme="minorHAnsi" w:hAnsiTheme="minorHAnsi" w:cstheme="minorHAnsi"/>
        </w:rPr>
      </w:pPr>
      <w:r w:rsidRPr="000B404A">
        <w:rPr>
          <w:rFonts w:asciiTheme="minorHAnsi" w:hAnsiTheme="minorHAnsi" w:cstheme="minorHAnsi"/>
        </w:rPr>
        <w:t>Vorsicht im Umgang mit dem heißen Wasser</w:t>
      </w:r>
      <w:r w:rsidR="00FD1BDD" w:rsidRPr="000B404A">
        <w:rPr>
          <w:rFonts w:asciiTheme="minorHAnsi" w:hAnsiTheme="minorHAnsi" w:cstheme="minorHAnsi"/>
        </w:rPr>
        <w:t>!</w:t>
      </w:r>
    </w:p>
    <w:p w:rsidR="00FD1BDD" w:rsidRPr="000B404A" w:rsidRDefault="00FD1BDD" w:rsidP="00FD1BDD">
      <w:pPr>
        <w:pStyle w:val="Standard1"/>
        <w:spacing w:line="240" w:lineRule="auto"/>
        <w:rPr>
          <w:rFonts w:asciiTheme="minorHAnsi" w:hAnsiTheme="minorHAnsi" w:cstheme="minorHAnsi"/>
        </w:rPr>
      </w:pPr>
    </w:p>
    <w:p w:rsidR="00FD1BDD" w:rsidRPr="000B404A" w:rsidRDefault="00FD1BDD" w:rsidP="00FD1BDD">
      <w:pPr>
        <w:pStyle w:val="Standard1"/>
        <w:spacing w:line="240" w:lineRule="auto"/>
        <w:rPr>
          <w:rFonts w:asciiTheme="minorHAnsi" w:hAnsiTheme="minorHAnsi" w:cstheme="minorHAnsi"/>
        </w:rPr>
      </w:pPr>
    </w:p>
    <w:p w:rsidR="00DF3F61" w:rsidRPr="000B404A" w:rsidRDefault="00FD1BDD" w:rsidP="00DF3F61">
      <w:pPr>
        <w:pStyle w:val="Standard1"/>
        <w:spacing w:after="160" w:line="240" w:lineRule="auto"/>
        <w:rPr>
          <w:rFonts w:asciiTheme="minorHAnsi" w:hAnsiTheme="minorHAnsi" w:cstheme="minorHAnsi"/>
        </w:rPr>
      </w:pPr>
      <w:r w:rsidRPr="000B404A">
        <w:rPr>
          <w:rFonts w:asciiTheme="minorHAnsi" w:hAnsiTheme="minorHAnsi" w:cstheme="minorHAnsi"/>
          <w:b/>
          <w:bCs/>
          <w:color w:val="222222"/>
          <w:u w:color="222222"/>
          <w:shd w:val="clear" w:color="auto" w:fill="FFFFFF"/>
        </w:rPr>
        <w:t>Material:</w:t>
      </w:r>
    </w:p>
    <w:p w:rsidR="00DF3F61" w:rsidRPr="000B404A" w:rsidRDefault="00DF3F61" w:rsidP="00DF3F61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B404A">
        <w:rPr>
          <w:rFonts w:asciiTheme="minorHAnsi" w:hAnsiTheme="minorHAnsi" w:cstheme="minorHAnsi"/>
          <w:sz w:val="22"/>
          <w:szCs w:val="22"/>
        </w:rPr>
        <w:t xml:space="preserve">Tasse mit heißem Wasser </w:t>
      </w:r>
    </w:p>
    <w:p w:rsidR="00DF3F61" w:rsidRPr="000B404A" w:rsidRDefault="00DF3F61" w:rsidP="00DF3F61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B404A">
        <w:rPr>
          <w:rFonts w:asciiTheme="minorHAnsi" w:hAnsiTheme="minorHAnsi" w:cstheme="minorHAnsi"/>
          <w:sz w:val="22"/>
          <w:szCs w:val="22"/>
        </w:rPr>
        <w:t xml:space="preserve">sauberes Glas </w:t>
      </w:r>
    </w:p>
    <w:p w:rsidR="00DF3F61" w:rsidRPr="000B404A" w:rsidRDefault="00DF3F61" w:rsidP="00DF3F61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B404A">
        <w:rPr>
          <w:rFonts w:asciiTheme="minorHAnsi" w:hAnsiTheme="minorHAnsi" w:cstheme="minorHAnsi"/>
          <w:sz w:val="22"/>
          <w:szCs w:val="22"/>
        </w:rPr>
        <w:t xml:space="preserve">Salz </w:t>
      </w:r>
    </w:p>
    <w:p w:rsidR="00DF3F61" w:rsidRPr="000B404A" w:rsidRDefault="00DF3F61" w:rsidP="00DF3F61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B404A">
        <w:rPr>
          <w:rFonts w:asciiTheme="minorHAnsi" w:hAnsiTheme="minorHAnsi" w:cstheme="minorHAnsi"/>
          <w:sz w:val="22"/>
          <w:szCs w:val="22"/>
        </w:rPr>
        <w:t xml:space="preserve">Löffel </w:t>
      </w:r>
    </w:p>
    <w:p w:rsidR="00DF3F61" w:rsidRPr="000B404A" w:rsidRDefault="00DF3F61" w:rsidP="00DF3F61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B404A">
        <w:rPr>
          <w:rFonts w:asciiTheme="minorHAnsi" w:hAnsiTheme="minorHAnsi" w:cstheme="minorHAnsi"/>
          <w:sz w:val="22"/>
          <w:szCs w:val="22"/>
        </w:rPr>
        <w:t xml:space="preserve">Kaffeefilter </w:t>
      </w:r>
    </w:p>
    <w:p w:rsidR="00DF3F61" w:rsidRPr="000B404A" w:rsidRDefault="00DF3F61" w:rsidP="00DF3F61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B404A">
        <w:rPr>
          <w:rFonts w:asciiTheme="minorHAnsi" w:hAnsiTheme="minorHAnsi" w:cstheme="minorHAnsi"/>
          <w:sz w:val="22"/>
          <w:szCs w:val="22"/>
        </w:rPr>
        <w:t xml:space="preserve">Trichter </w:t>
      </w:r>
    </w:p>
    <w:p w:rsidR="00DF3F61" w:rsidRPr="000B404A" w:rsidRDefault="00DF3F61" w:rsidP="00DF3F61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B404A">
        <w:rPr>
          <w:rFonts w:asciiTheme="minorHAnsi" w:hAnsiTheme="minorHAnsi" w:cstheme="minorHAnsi"/>
          <w:sz w:val="22"/>
          <w:szCs w:val="22"/>
        </w:rPr>
        <w:t xml:space="preserve">Schnur </w:t>
      </w:r>
    </w:p>
    <w:p w:rsidR="00DF3F61" w:rsidRPr="000B404A" w:rsidRDefault="00DF3F61" w:rsidP="00DF3F61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B404A">
        <w:rPr>
          <w:rFonts w:asciiTheme="minorHAnsi" w:hAnsiTheme="minorHAnsi" w:cstheme="minorHAnsi"/>
          <w:sz w:val="22"/>
          <w:szCs w:val="22"/>
        </w:rPr>
        <w:t xml:space="preserve">Stift </w:t>
      </w:r>
    </w:p>
    <w:p w:rsidR="00DF3F61" w:rsidRPr="000B404A" w:rsidRDefault="00DF3F61" w:rsidP="00DF3F61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B404A">
        <w:rPr>
          <w:rFonts w:asciiTheme="minorHAnsi" w:hAnsiTheme="minorHAnsi" w:cstheme="minorHAnsi"/>
          <w:sz w:val="22"/>
          <w:szCs w:val="22"/>
        </w:rPr>
        <w:t xml:space="preserve">Büroklammer </w:t>
      </w:r>
    </w:p>
    <w:p w:rsidR="00DF3F61" w:rsidRPr="000B404A" w:rsidRDefault="00DF3F61" w:rsidP="00DF3F61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B404A">
        <w:rPr>
          <w:rFonts w:asciiTheme="minorHAnsi" w:hAnsiTheme="minorHAnsi" w:cstheme="minorHAnsi"/>
          <w:sz w:val="22"/>
          <w:szCs w:val="22"/>
        </w:rPr>
        <w:t xml:space="preserve">Lebensmittelfarbe (optional) </w:t>
      </w:r>
    </w:p>
    <w:p w:rsidR="00FD1BDD" w:rsidRPr="000B404A" w:rsidRDefault="00FD1BDD" w:rsidP="00FD1BDD">
      <w:pPr>
        <w:pStyle w:val="Standard1"/>
        <w:spacing w:after="160" w:line="240" w:lineRule="auto"/>
        <w:rPr>
          <w:rFonts w:asciiTheme="minorHAnsi" w:hAnsiTheme="minorHAnsi" w:cstheme="minorHAnsi"/>
        </w:rPr>
      </w:pPr>
    </w:p>
    <w:p w:rsidR="00FD1BDD" w:rsidRPr="000B404A" w:rsidRDefault="00FD1BDD" w:rsidP="00FD1BDD">
      <w:pPr>
        <w:pStyle w:val="Standard1"/>
        <w:spacing w:after="160" w:line="240" w:lineRule="auto"/>
        <w:rPr>
          <w:rFonts w:asciiTheme="minorHAnsi" w:hAnsiTheme="minorHAnsi" w:cstheme="minorHAnsi"/>
        </w:rPr>
      </w:pPr>
      <w:r w:rsidRPr="000B404A">
        <w:rPr>
          <w:rFonts w:asciiTheme="minorHAnsi" w:hAnsiTheme="minorHAnsi" w:cstheme="minorHAnsi"/>
          <w:color w:val="222222"/>
          <w:u w:color="222222"/>
          <w:shd w:val="clear" w:color="auto" w:fill="FFFFFF"/>
        </w:rPr>
        <w:drawing>
          <wp:anchor distT="0" distB="0" distL="114300" distR="114300" simplePos="0" relativeHeight="251661824" behindDoc="0" locked="0" layoutInCell="1" allowOverlap="1" wp14:anchorId="222E667D" wp14:editId="691E7F48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2032635" cy="1355090"/>
            <wp:effectExtent l="0" t="0" r="5715" b="0"/>
            <wp:wrapThrough wrapText="bothSides">
              <wp:wrapPolygon edited="0">
                <wp:start x="0" y="0"/>
                <wp:lineTo x="0" y="21256"/>
                <wp:lineTo x="21458" y="21256"/>
                <wp:lineTo x="21458" y="0"/>
                <wp:lineTo x="0" y="0"/>
              </wp:wrapPolygon>
            </wp:wrapThrough>
            <wp:docPr id="3" name="Grafik 3" descr="Y:\NaWi in Kindergarten und Grundschule\2016 Grundschulprojekt\Publikation\Groups\Bathroom\Kirsi, Majken\Photos\Worksheet I-i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NaWi in Kindergarten und Grundschule\2016 Grundschulprojekt\Publikation\Groups\Bathroom\Kirsi, Majken\Photos\Worksheet I-i1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3F61" w:rsidRPr="000B404A">
        <w:rPr>
          <w:rFonts w:asciiTheme="minorHAnsi" w:hAnsiTheme="minorHAnsi" w:cstheme="minorHAnsi"/>
          <w:b/>
          <w:bCs/>
          <w:color w:val="222222"/>
          <w:u w:color="222222"/>
          <w:shd w:val="clear" w:color="auto" w:fill="FFFFFF"/>
        </w:rPr>
        <w:t>Durchführung</w:t>
      </w:r>
      <w:r w:rsidRPr="000B404A">
        <w:rPr>
          <w:rFonts w:asciiTheme="minorHAnsi" w:hAnsiTheme="minorHAnsi" w:cstheme="minorHAnsi"/>
          <w:b/>
          <w:bCs/>
          <w:color w:val="222222"/>
          <w:u w:color="222222"/>
          <w:shd w:val="clear" w:color="auto" w:fill="FFFFFF"/>
        </w:rPr>
        <w:t>:</w:t>
      </w:r>
      <w:r w:rsidRPr="000B404A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</w:p>
    <w:p w:rsidR="00DF3F61" w:rsidRPr="000B404A" w:rsidRDefault="00DF3F61" w:rsidP="00DF3F61">
      <w:pPr>
        <w:pStyle w:val="Listenabsatz"/>
        <w:numPr>
          <w:ilvl w:val="0"/>
          <w:numId w:val="3"/>
        </w:numPr>
        <w:rPr>
          <w:rFonts w:asciiTheme="minorHAnsi" w:eastAsia="Arial Unicode MS" w:hAnsiTheme="minorHAnsi" w:cstheme="minorHAnsi"/>
          <w:color w:val="222222"/>
          <w:sz w:val="22"/>
          <w:szCs w:val="22"/>
          <w:u w:color="222222"/>
          <w:bdr w:val="nil"/>
          <w:shd w:val="clear" w:color="auto" w:fill="FFFFFF"/>
          <w:lang w:eastAsia="de-DE"/>
        </w:rPr>
      </w:pPr>
      <w:r w:rsidRPr="000B404A">
        <w:rPr>
          <w:rFonts w:asciiTheme="minorHAnsi" w:eastAsia="Arial Unicode MS" w:hAnsiTheme="minorHAnsi" w:cstheme="minorHAnsi"/>
          <w:color w:val="222222"/>
          <w:sz w:val="22"/>
          <w:szCs w:val="22"/>
          <w:u w:color="222222"/>
          <w:bdr w:val="nil"/>
          <w:shd w:val="clear" w:color="auto" w:fill="FFFFFF"/>
          <w:lang w:eastAsia="de-DE"/>
        </w:rPr>
        <w:t>Fülle heißes Wasser in eine Tasse.</w:t>
      </w:r>
    </w:p>
    <w:p w:rsidR="000B404A" w:rsidRPr="000B404A" w:rsidRDefault="000B404A" w:rsidP="000B404A">
      <w:pPr>
        <w:pStyle w:val="Listenabsatz"/>
        <w:numPr>
          <w:ilvl w:val="0"/>
          <w:numId w:val="3"/>
        </w:numPr>
        <w:rPr>
          <w:rFonts w:asciiTheme="minorHAnsi" w:eastAsia="Arial Unicode MS" w:hAnsiTheme="minorHAnsi" w:cstheme="minorHAnsi"/>
          <w:color w:val="222222"/>
          <w:sz w:val="22"/>
          <w:szCs w:val="22"/>
          <w:u w:color="222222"/>
          <w:bdr w:val="nil"/>
          <w:shd w:val="clear" w:color="auto" w:fill="FFFFFF"/>
          <w:lang w:eastAsia="de-DE"/>
        </w:rPr>
      </w:pPr>
      <w:r w:rsidRPr="000B404A">
        <w:rPr>
          <w:rFonts w:asciiTheme="minorHAnsi" w:eastAsia="Arial Unicode MS" w:hAnsiTheme="minorHAnsi" w:cstheme="minorHAnsi"/>
          <w:color w:val="222222"/>
          <w:sz w:val="22"/>
          <w:szCs w:val="22"/>
          <w:u w:color="222222"/>
          <w:bdr w:val="nil"/>
          <w:shd w:val="clear" w:color="auto" w:fill="FFFFFF"/>
          <w:lang w:eastAsia="de-DE"/>
        </w:rPr>
        <w:t>Füge einen Teelöffel Salz hinzu und rühre um.</w:t>
      </w:r>
    </w:p>
    <w:p w:rsidR="000B404A" w:rsidRPr="000B404A" w:rsidRDefault="000B404A" w:rsidP="000B404A">
      <w:pPr>
        <w:pStyle w:val="Listenabsatz"/>
        <w:numPr>
          <w:ilvl w:val="0"/>
          <w:numId w:val="3"/>
        </w:numPr>
        <w:rPr>
          <w:rFonts w:asciiTheme="minorHAnsi" w:eastAsia="Arial Unicode MS" w:hAnsiTheme="minorHAnsi" w:cstheme="minorHAnsi"/>
          <w:color w:val="222222"/>
          <w:sz w:val="22"/>
          <w:szCs w:val="22"/>
          <w:u w:color="222222"/>
          <w:bdr w:val="nil"/>
          <w:shd w:val="clear" w:color="auto" w:fill="FFFFFF"/>
          <w:lang w:eastAsia="de-DE"/>
        </w:rPr>
      </w:pPr>
      <w:r w:rsidRPr="000B404A">
        <w:rPr>
          <w:rFonts w:asciiTheme="minorHAnsi" w:eastAsia="Arial Unicode MS" w:hAnsiTheme="minorHAnsi" w:cstheme="minorHAnsi"/>
          <w:color w:val="222222"/>
          <w:sz w:val="22"/>
          <w:szCs w:val="22"/>
          <w:u w:color="222222"/>
          <w:bdr w:val="nil"/>
          <w:shd w:val="clear" w:color="auto" w:fill="FFFFFF"/>
          <w:lang w:eastAsia="de-DE"/>
        </w:rPr>
        <w:t>Füge solange Salz hinzu und rühre um, bis das Salz sich nicht mehr auflöst. Diese Lösung nennt man „gesättigt“.</w:t>
      </w:r>
    </w:p>
    <w:p w:rsidR="000B404A" w:rsidRPr="000B404A" w:rsidRDefault="000B404A" w:rsidP="000B404A">
      <w:pPr>
        <w:pStyle w:val="Listenabsatz"/>
        <w:numPr>
          <w:ilvl w:val="0"/>
          <w:numId w:val="3"/>
        </w:numPr>
        <w:rPr>
          <w:rFonts w:asciiTheme="minorHAnsi" w:eastAsia="Arial Unicode MS" w:hAnsiTheme="minorHAnsi" w:cstheme="minorHAnsi"/>
          <w:color w:val="222222"/>
          <w:sz w:val="22"/>
          <w:szCs w:val="22"/>
          <w:u w:color="222222"/>
          <w:bdr w:val="nil"/>
          <w:shd w:val="clear" w:color="auto" w:fill="FFFFFF"/>
          <w:lang w:eastAsia="de-DE"/>
        </w:rPr>
      </w:pPr>
      <w:r w:rsidRPr="000B404A">
        <w:rPr>
          <w:rFonts w:asciiTheme="minorHAnsi" w:eastAsia="Arial Unicode MS" w:hAnsiTheme="minorHAnsi" w:cstheme="minorHAnsi"/>
          <w:color w:val="222222"/>
          <w:sz w:val="22"/>
          <w:szCs w:val="22"/>
          <w:u w:color="222222"/>
          <w:bdr w:val="nil"/>
          <w:shd w:val="clear" w:color="auto" w:fill="FFFFFF"/>
          <w:lang w:eastAsia="de-DE"/>
        </w:rPr>
        <w:t>Lege einen Kaffeefilter in den Trichter und halte diesen über das saubere Glas.</w:t>
      </w:r>
    </w:p>
    <w:p w:rsidR="000B404A" w:rsidRPr="000B404A" w:rsidRDefault="000B404A" w:rsidP="000B404A">
      <w:pPr>
        <w:pStyle w:val="Listenabsatz"/>
        <w:numPr>
          <w:ilvl w:val="0"/>
          <w:numId w:val="3"/>
        </w:numPr>
        <w:rPr>
          <w:rFonts w:asciiTheme="minorHAnsi" w:eastAsia="Arial Unicode MS" w:hAnsiTheme="minorHAnsi" w:cstheme="minorHAnsi"/>
          <w:color w:val="222222"/>
          <w:sz w:val="22"/>
          <w:szCs w:val="22"/>
          <w:u w:color="222222"/>
          <w:bdr w:val="nil"/>
          <w:shd w:val="clear" w:color="auto" w:fill="FFFFFF"/>
          <w:lang w:eastAsia="de-DE"/>
        </w:rPr>
      </w:pPr>
      <w:r w:rsidRPr="000B404A">
        <w:rPr>
          <w:rFonts w:asciiTheme="minorHAnsi" w:eastAsia="Arial Unicode MS" w:hAnsiTheme="minorHAnsi" w:cstheme="minorHAnsi"/>
          <w:color w:val="222222"/>
          <w:sz w:val="22"/>
          <w:szCs w:val="22"/>
          <w:u w:color="222222"/>
          <w:bdr w:val="nil"/>
          <w:shd w:val="clear" w:color="auto" w:fill="FFFFFF"/>
          <w:lang w:eastAsia="de-DE"/>
        </w:rPr>
        <w:t xml:space="preserve">Fülle das Salzwasser vorsichtig in den Kaffeefilter. </w:t>
      </w:r>
    </w:p>
    <w:p w:rsidR="000B404A" w:rsidRPr="000B404A" w:rsidRDefault="000B404A" w:rsidP="000B404A">
      <w:pPr>
        <w:pStyle w:val="Listenabsatz"/>
        <w:numPr>
          <w:ilvl w:val="0"/>
          <w:numId w:val="3"/>
        </w:numPr>
        <w:rPr>
          <w:rFonts w:asciiTheme="minorHAnsi" w:eastAsia="Arial Unicode MS" w:hAnsiTheme="minorHAnsi" w:cstheme="minorHAnsi"/>
          <w:color w:val="222222"/>
          <w:sz w:val="22"/>
          <w:szCs w:val="22"/>
          <w:u w:color="222222"/>
          <w:bdr w:val="nil"/>
          <w:shd w:val="clear" w:color="auto" w:fill="FFFFFF"/>
          <w:lang w:eastAsia="de-DE"/>
        </w:rPr>
      </w:pPr>
      <w:r w:rsidRPr="000B404A">
        <w:rPr>
          <w:rFonts w:asciiTheme="minorHAnsi" w:eastAsia="Arial Unicode MS" w:hAnsiTheme="minorHAnsi" w:cstheme="minorHAnsi"/>
          <w:color w:val="222222"/>
          <w:sz w:val="22"/>
          <w:szCs w:val="22"/>
          <w:u w:color="222222"/>
          <w:bdr w:val="nil"/>
          <w:shd w:val="clear" w:color="auto" w:fill="FFFFFF"/>
          <w:lang w:eastAsia="de-DE"/>
        </w:rPr>
        <w:t>Wenn du deine Kristalle färben möchtest, gib Lebensmittelfarbe in die Salzlösung und rühre diese gut um.</w:t>
      </w:r>
    </w:p>
    <w:p w:rsidR="000B404A" w:rsidRPr="000B404A" w:rsidRDefault="000B404A" w:rsidP="000B404A">
      <w:pPr>
        <w:pStyle w:val="Listenabsatz"/>
        <w:numPr>
          <w:ilvl w:val="0"/>
          <w:numId w:val="3"/>
        </w:numPr>
        <w:rPr>
          <w:rFonts w:asciiTheme="minorHAnsi" w:eastAsia="Arial Unicode MS" w:hAnsiTheme="minorHAnsi" w:cstheme="minorHAnsi"/>
          <w:color w:val="222222"/>
          <w:sz w:val="22"/>
          <w:szCs w:val="22"/>
          <w:u w:color="222222"/>
          <w:bdr w:val="nil"/>
          <w:shd w:val="clear" w:color="auto" w:fill="FFFFFF"/>
          <w:lang w:eastAsia="de-DE"/>
        </w:rPr>
      </w:pPr>
      <w:r w:rsidRPr="000B404A">
        <w:rPr>
          <w:rFonts w:asciiTheme="minorHAnsi" w:eastAsia="Arial Unicode MS" w:hAnsiTheme="minorHAnsi" w:cstheme="minorHAnsi"/>
          <w:color w:val="222222"/>
          <w:sz w:val="22"/>
          <w:szCs w:val="22"/>
          <w:u w:color="222222"/>
          <w:bdr w:val="nil"/>
          <w:shd w:val="clear" w:color="auto" w:fill="FFFFFF"/>
          <w:lang w:eastAsia="de-DE"/>
        </w:rPr>
        <w:t>Binde eine Büroklammer an die Schnur.</w:t>
      </w:r>
    </w:p>
    <w:p w:rsidR="000B404A" w:rsidRPr="000B404A" w:rsidRDefault="000B404A" w:rsidP="000B404A">
      <w:pPr>
        <w:pStyle w:val="Listenabsatz"/>
        <w:numPr>
          <w:ilvl w:val="0"/>
          <w:numId w:val="3"/>
        </w:numPr>
        <w:rPr>
          <w:rFonts w:asciiTheme="minorHAnsi" w:eastAsia="Arial Unicode MS" w:hAnsiTheme="minorHAnsi" w:cstheme="minorHAnsi"/>
          <w:color w:val="222222"/>
          <w:sz w:val="22"/>
          <w:szCs w:val="22"/>
          <w:u w:color="222222"/>
          <w:bdr w:val="nil"/>
          <w:shd w:val="clear" w:color="auto" w:fill="FFFFFF"/>
          <w:lang w:eastAsia="de-DE"/>
        </w:rPr>
      </w:pPr>
      <w:r w:rsidRPr="000B404A">
        <w:rPr>
          <w:rFonts w:asciiTheme="minorHAnsi" w:eastAsia="Arial Unicode MS" w:hAnsiTheme="minorHAnsi" w:cstheme="minorHAnsi"/>
          <w:color w:val="222222"/>
          <w:sz w:val="22"/>
          <w:szCs w:val="22"/>
          <w:u w:color="222222"/>
          <w:bdr w:val="nil"/>
          <w:shd w:val="clear" w:color="auto" w:fill="FFFFFF"/>
          <w:lang w:eastAsia="de-DE"/>
        </w:rPr>
        <w:t>Binde die Schnur an den Bleistift, sodass die Büroklammer im Wasser hängt, während der St</w:t>
      </w:r>
      <w:r>
        <w:rPr>
          <w:rFonts w:asciiTheme="minorHAnsi" w:eastAsia="Arial Unicode MS" w:hAnsiTheme="minorHAnsi" w:cstheme="minorHAnsi"/>
          <w:color w:val="222222"/>
          <w:sz w:val="22"/>
          <w:szCs w:val="22"/>
          <w:u w:color="222222"/>
          <w:bdr w:val="nil"/>
          <w:shd w:val="clear" w:color="auto" w:fill="FFFFFF"/>
          <w:lang w:eastAsia="de-DE"/>
        </w:rPr>
        <w:t xml:space="preserve">ift quer auf dem Rand des Glases </w:t>
      </w:r>
      <w:bookmarkStart w:id="0" w:name="_GoBack"/>
      <w:bookmarkEnd w:id="0"/>
      <w:r w:rsidRPr="000B404A">
        <w:rPr>
          <w:rFonts w:asciiTheme="minorHAnsi" w:eastAsia="Arial Unicode MS" w:hAnsiTheme="minorHAnsi" w:cstheme="minorHAnsi"/>
          <w:color w:val="222222"/>
          <w:sz w:val="22"/>
          <w:szCs w:val="22"/>
          <w:u w:color="222222"/>
          <w:bdr w:val="nil"/>
          <w:shd w:val="clear" w:color="auto" w:fill="FFFFFF"/>
          <w:lang w:eastAsia="de-DE"/>
        </w:rPr>
        <w:t>liegt.</w:t>
      </w:r>
    </w:p>
    <w:p w:rsidR="000B404A" w:rsidRPr="000B404A" w:rsidRDefault="000B404A" w:rsidP="000B404A">
      <w:pPr>
        <w:pStyle w:val="Listenabsatz"/>
        <w:numPr>
          <w:ilvl w:val="0"/>
          <w:numId w:val="3"/>
        </w:numPr>
        <w:rPr>
          <w:rFonts w:asciiTheme="minorHAnsi" w:eastAsia="Arial Unicode MS" w:hAnsiTheme="minorHAnsi" w:cstheme="minorHAnsi"/>
          <w:color w:val="222222"/>
          <w:sz w:val="22"/>
          <w:szCs w:val="22"/>
          <w:u w:color="222222"/>
          <w:bdr w:val="nil"/>
          <w:shd w:val="clear" w:color="auto" w:fill="FFFFFF"/>
          <w:lang w:eastAsia="de-DE"/>
        </w:rPr>
      </w:pPr>
      <w:r w:rsidRPr="000B404A">
        <w:rPr>
          <w:rFonts w:asciiTheme="minorHAnsi" w:eastAsia="Arial Unicode MS" w:hAnsiTheme="minorHAnsi" w:cstheme="minorHAnsi"/>
          <w:color w:val="222222"/>
          <w:sz w:val="22"/>
          <w:szCs w:val="22"/>
          <w:u w:color="222222"/>
          <w:bdr w:val="nil"/>
          <w:shd w:val="clear" w:color="auto" w:fill="FFFFFF"/>
          <w:lang w:eastAsia="de-DE"/>
        </w:rPr>
        <w:t>Warte und beobachte, was passiert.</w:t>
      </w:r>
    </w:p>
    <w:p w:rsidR="00FD1BDD" w:rsidRPr="000B404A" w:rsidRDefault="000B404A" w:rsidP="000B404A">
      <w:pPr>
        <w:pStyle w:val="Listenabsatz"/>
        <w:numPr>
          <w:ilvl w:val="0"/>
          <w:numId w:val="3"/>
        </w:numPr>
      </w:pPr>
      <w:r w:rsidRPr="000B404A">
        <w:rPr>
          <w:rFonts w:asciiTheme="minorHAnsi" w:eastAsia="Arial Unicode MS" w:hAnsiTheme="minorHAnsi" w:cstheme="minorHAnsi"/>
          <w:color w:val="222222"/>
          <w:sz w:val="22"/>
          <w:szCs w:val="22"/>
          <w:u w:color="222222"/>
          <w:bdr w:val="nil"/>
          <w:shd w:val="clear" w:color="auto" w:fill="FFFFFF"/>
          <w:lang w:eastAsia="de-DE"/>
        </w:rPr>
        <w:t xml:space="preserve">Halte das Ergebnis mit einer Zeichnung fest: </w:t>
      </w:r>
      <w:r w:rsidR="00FD1BDD" w:rsidRPr="000B404A">
        <w:rPr>
          <w:sz w:val="24"/>
          <w:szCs w:val="24"/>
          <w:lang w:eastAsia="de-DE"/>
        </w:rPr>
        <w:drawing>
          <wp:anchor distT="0" distB="0" distL="0" distR="0" simplePos="0" relativeHeight="251660800" behindDoc="0" locked="0" layoutInCell="1" allowOverlap="1" wp14:anchorId="5205DDFF" wp14:editId="46226E9B">
            <wp:simplePos x="628153" y="8301162"/>
            <wp:positionH relativeFrom="margin">
              <wp:align>center</wp:align>
            </wp:positionH>
            <wp:positionV relativeFrom="margin">
              <wp:align>bottom</wp:align>
            </wp:positionV>
            <wp:extent cx="4886325" cy="1512000"/>
            <wp:effectExtent l="19050" t="19050" r="9525" b="12065"/>
            <wp:wrapSquare wrapText="bothSides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512000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BDD" w:rsidRPr="000B404A" w:rsidRDefault="00FD1BDD" w:rsidP="00FD1BDD">
      <w:pPr>
        <w:rPr>
          <w:rFonts w:eastAsia="Arial" w:cs="Arial"/>
          <w:i/>
          <w:iCs/>
        </w:rPr>
      </w:pPr>
    </w:p>
    <w:p w:rsidR="00FD1BDD" w:rsidRPr="000B404A" w:rsidRDefault="00FD1BDD" w:rsidP="00FD1BDD"/>
    <w:sectPr w:rsidR="00FD1BDD" w:rsidRPr="000B404A" w:rsidSect="002323D9">
      <w:headerReference w:type="default" r:id="rId11"/>
      <w:headerReference w:type="first" r:id="rId12"/>
      <w:footerReference w:type="first" r:id="rId13"/>
      <w:pgSz w:w="11906" w:h="16838"/>
      <w:pgMar w:top="1418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69" w:rsidRDefault="00C24269" w:rsidP="003160A6">
      <w:r>
        <w:separator/>
      </w:r>
    </w:p>
  </w:endnote>
  <w:endnote w:type="continuationSeparator" w:id="0">
    <w:p w:rsidR="00C24269" w:rsidRDefault="00C24269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duit ITC Pro Medium">
    <w:altName w:val="Conduit ITC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78" w:rsidRPr="007802A9" w:rsidRDefault="009E1278" w:rsidP="00292FD1">
    <w:pPr>
      <w:pStyle w:val="Fuzeile"/>
      <w:framePr w:w="366" w:h="296" w:hRule="exact" w:wrap="notBeside" w:vAnchor="page" w:hAnchor="page" w:x="507" w:y="16024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0B404A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69" w:rsidRDefault="00C24269" w:rsidP="003160A6">
      <w:r>
        <w:separator/>
      </w:r>
    </w:p>
  </w:footnote>
  <w:footnote w:type="continuationSeparator" w:id="0">
    <w:p w:rsidR="00C24269" w:rsidRDefault="00C24269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D9" w:rsidRPr="007802A9" w:rsidRDefault="002323D9" w:rsidP="002323D9">
    <w:pPr>
      <w:pStyle w:val="Fuzeile"/>
      <w:framePr w:w="366" w:h="296" w:hRule="exact" w:wrap="notBeside" w:vAnchor="page" w:hAnchor="page" w:x="507" w:y="16024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0B404A">
      <w:rPr>
        <w:rStyle w:val="Seitenzahl"/>
        <w:b/>
        <w:noProof/>
        <w:color w:val="FFFFFF"/>
        <w:sz w:val="19"/>
        <w:szCs w:val="19"/>
      </w:rPr>
      <w:t>2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9813A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040" behindDoc="1" locked="1" layoutInCell="1" allowOverlap="1" wp14:anchorId="6027FC59" wp14:editId="7908BB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4595" cy="1067308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0D858599" wp14:editId="5662E9D1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3D9" w:rsidRPr="007802A9" w:rsidRDefault="002323D9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585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iRmwIAAJ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" filled="f" stroked="f">
              <v:path arrowok="t"/>
              <v:textbox inset="0,0,0,0">
                <w:txbxContent>
                  <w:p w:rsidR="002323D9" w:rsidRPr="007802A9" w:rsidRDefault="002323D9" w:rsidP="002323D9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67" w:rsidRDefault="009813AD" w:rsidP="003160A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899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4595" cy="1067308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5B57663C" wp14:editId="42F9EEC7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233" w:rsidRPr="00FD1BDD" w:rsidRDefault="00FD1BDD" w:rsidP="009A7233">
                          <w:pPr>
                            <w:jc w:val="center"/>
                            <w:rPr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lang w:val="en-US"/>
                            </w:rPr>
                            <w:t>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7663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nmoAIAAJ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" filled="f" stroked="f">
              <v:path arrowok="t"/>
              <v:textbox inset="0,0,0,0">
                <w:txbxContent>
                  <w:p w:rsidR="009A7233" w:rsidRPr="00FD1BDD" w:rsidRDefault="00FD1BDD" w:rsidP="009A7233">
                    <w:pPr>
                      <w:jc w:val="center"/>
                      <w:rPr>
                        <w:color w:val="FFFFFF"/>
                        <w:lang w:val="en-US"/>
                      </w:rPr>
                    </w:pPr>
                    <w:r>
                      <w:rPr>
                        <w:color w:val="FFFFFF"/>
                        <w:lang w:val="en-US"/>
                      </w:rPr>
                      <w:t>J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806D0B"/>
    <w:multiLevelType w:val="hybridMultilevel"/>
    <w:tmpl w:val="214D8C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A0E6C"/>
    <w:multiLevelType w:val="hybridMultilevel"/>
    <w:tmpl w:val="0C7E93B4"/>
    <w:styleLink w:val="ImportedStyle12"/>
    <w:lvl w:ilvl="0" w:tplc="C786037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802E7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8480A0">
      <w:start w:val="1"/>
      <w:numFmt w:val="lowerRoman"/>
      <w:lvlText w:val="%3."/>
      <w:lvlJc w:val="left"/>
      <w:pPr>
        <w:ind w:left="2160" w:hanging="4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984CB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22F7C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4EA956">
      <w:start w:val="1"/>
      <w:numFmt w:val="lowerRoman"/>
      <w:lvlText w:val="%6."/>
      <w:lvlJc w:val="left"/>
      <w:pPr>
        <w:ind w:left="4320" w:hanging="4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284C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EA64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543598">
      <w:start w:val="1"/>
      <w:numFmt w:val="lowerRoman"/>
      <w:lvlText w:val="%9."/>
      <w:lvlJc w:val="left"/>
      <w:pPr>
        <w:ind w:left="6480" w:hanging="4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3DC3C35"/>
    <w:multiLevelType w:val="hybridMultilevel"/>
    <w:tmpl w:val="DF0C5790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5F16481"/>
    <w:multiLevelType w:val="hybridMultilevel"/>
    <w:tmpl w:val="0C7E93B4"/>
    <w:numStyleLink w:val="ImportedStyle12"/>
  </w:abstractNum>
  <w:abstractNum w:abstractNumId="5" w15:restartNumberingAfterBreak="0">
    <w:nsid w:val="479C7CAD"/>
    <w:multiLevelType w:val="hybridMultilevel"/>
    <w:tmpl w:val="BD24A85C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D1"/>
    <w:rsid w:val="00000359"/>
    <w:rsid w:val="000110F4"/>
    <w:rsid w:val="00064D71"/>
    <w:rsid w:val="000A7CD1"/>
    <w:rsid w:val="000B404A"/>
    <w:rsid w:val="000C469C"/>
    <w:rsid w:val="000E1DA1"/>
    <w:rsid w:val="001239FB"/>
    <w:rsid w:val="0017629A"/>
    <w:rsid w:val="00190185"/>
    <w:rsid w:val="002323D9"/>
    <w:rsid w:val="00292FD1"/>
    <w:rsid w:val="002A6BEE"/>
    <w:rsid w:val="003160A6"/>
    <w:rsid w:val="004327F8"/>
    <w:rsid w:val="00440B70"/>
    <w:rsid w:val="00446DEF"/>
    <w:rsid w:val="0050355A"/>
    <w:rsid w:val="005316AD"/>
    <w:rsid w:val="00590178"/>
    <w:rsid w:val="006278FE"/>
    <w:rsid w:val="00672279"/>
    <w:rsid w:val="00683003"/>
    <w:rsid w:val="006B5704"/>
    <w:rsid w:val="00720F1E"/>
    <w:rsid w:val="007802A9"/>
    <w:rsid w:val="007E3295"/>
    <w:rsid w:val="00811767"/>
    <w:rsid w:val="008768B5"/>
    <w:rsid w:val="00880467"/>
    <w:rsid w:val="00897F0A"/>
    <w:rsid w:val="008D30C7"/>
    <w:rsid w:val="00935E71"/>
    <w:rsid w:val="009813AD"/>
    <w:rsid w:val="009A7233"/>
    <w:rsid w:val="009E1278"/>
    <w:rsid w:val="00A14E10"/>
    <w:rsid w:val="00B82B26"/>
    <w:rsid w:val="00BC1FD6"/>
    <w:rsid w:val="00C24269"/>
    <w:rsid w:val="00C4470F"/>
    <w:rsid w:val="00CA5271"/>
    <w:rsid w:val="00CF148B"/>
    <w:rsid w:val="00DA3D67"/>
    <w:rsid w:val="00DF3F61"/>
    <w:rsid w:val="00DF6093"/>
    <w:rsid w:val="00E67328"/>
    <w:rsid w:val="00E875AF"/>
    <w:rsid w:val="00EC7434"/>
    <w:rsid w:val="00EF3D62"/>
    <w:rsid w:val="00FD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0357F1"/>
  <w15:chartTrackingRefBased/>
  <w15:docId w15:val="{8BA7F6B4-B0B3-7B46-82B8-49786D4E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78FE"/>
    <w:pPr>
      <w:keepNext/>
      <w:spacing w:after="0" w:line="480" w:lineRule="exact"/>
      <w:outlineLvl w:val="0"/>
    </w:pPr>
    <w:rPr>
      <w:rFonts w:eastAsia="MS Gothic"/>
      <w:b/>
      <w:bCs/>
      <w:color w:val="009EBB"/>
      <w:kern w:val="32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278FE"/>
    <w:pPr>
      <w:keepNext/>
      <w:spacing w:before="240" w:after="60"/>
      <w:outlineLvl w:val="1"/>
    </w:pPr>
    <w:rPr>
      <w:rFonts w:eastAsia="MS Gothic"/>
      <w:b/>
      <w:bCs/>
      <w:iCs/>
      <w:color w:val="009EBB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78FE"/>
    <w:pPr>
      <w:keepNext/>
      <w:spacing w:before="240" w:after="60"/>
      <w:outlineLvl w:val="2"/>
    </w:pPr>
    <w:rPr>
      <w:rFonts w:eastAsia="MS Gothic"/>
      <w:b/>
      <w:bCs/>
      <w:color w:val="009EBB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6278FE"/>
    <w:rPr>
      <w:rFonts w:eastAsia="MS Gothic"/>
      <w:b/>
      <w:bCs/>
      <w:color w:val="009EBB"/>
      <w:kern w:val="32"/>
      <w:sz w:val="48"/>
      <w:szCs w:val="48"/>
      <w:lang w:val="en-GB" w:eastAsia="en-US"/>
    </w:rPr>
  </w:style>
  <w:style w:type="character" w:customStyle="1" w:styleId="berschrift2Zchn">
    <w:name w:val="Überschrift 2 Zchn"/>
    <w:link w:val="berschrift2"/>
    <w:uiPriority w:val="9"/>
    <w:rsid w:val="006278FE"/>
    <w:rPr>
      <w:rFonts w:eastAsia="MS Gothic"/>
      <w:b/>
      <w:bCs/>
      <w:iCs/>
      <w:color w:val="009EBB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6278FE"/>
    <w:rPr>
      <w:rFonts w:eastAsia="MS Gothic"/>
      <w:b/>
      <w:bCs/>
      <w:color w:val="009EBB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  <w:style w:type="paragraph" w:customStyle="1" w:styleId="Standard1">
    <w:name w:val="Standard1"/>
    <w:rsid w:val="00FD1BDD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numbering" w:customStyle="1" w:styleId="ImportedStyle12">
    <w:name w:val="Imported Style 12"/>
    <w:rsid w:val="00FD1BDD"/>
    <w:pPr>
      <w:numPr>
        <w:numId w:val="2"/>
      </w:numPr>
    </w:pPr>
  </w:style>
  <w:style w:type="paragraph" w:customStyle="1" w:styleId="Default">
    <w:name w:val="Default"/>
    <w:rsid w:val="00FD1BDD"/>
    <w:pPr>
      <w:autoSpaceDE w:val="0"/>
      <w:autoSpaceDN w:val="0"/>
      <w:adjustRightInd w:val="0"/>
    </w:pPr>
    <w:rPr>
      <w:rFonts w:ascii="Conduit ITC Pro Medium" w:hAnsi="Conduit ITC Pro Medium" w:cs="Conduit ITC Pro Medium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DF3F61"/>
    <w:pPr>
      <w:spacing w:line="211" w:lineRule="atLeast"/>
    </w:pPr>
    <w:rPr>
      <w:rFonts w:cs="Times New Roman"/>
      <w:color w:val="auto"/>
    </w:rPr>
  </w:style>
  <w:style w:type="paragraph" w:styleId="Listenabsatz">
    <w:name w:val="List Paragraph"/>
    <w:basedOn w:val="Standard"/>
    <w:uiPriority w:val="72"/>
    <w:qFormat/>
    <w:rsid w:val="00DF3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C3BB05-75A6-48EC-8CBD-8C3BA9F7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Kirschner</dc:creator>
  <cp:keywords/>
  <cp:lastModifiedBy>Karoline Kirschner</cp:lastModifiedBy>
  <cp:revision>4</cp:revision>
  <cp:lastPrinted>2018-08-23T12:58:00Z</cp:lastPrinted>
  <dcterms:created xsi:type="dcterms:W3CDTF">2018-09-17T11:57:00Z</dcterms:created>
  <dcterms:modified xsi:type="dcterms:W3CDTF">2018-09-17T12:18:00Z</dcterms:modified>
</cp:coreProperties>
</file>